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F20FED" w14:textId="77777777" w:rsidR="00E4790E" w:rsidRDefault="00E4790E" w:rsidP="00E4790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IWARDBY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d.1510)</w:t>
      </w:r>
    </w:p>
    <w:p w14:paraId="1059F56E" w14:textId="77777777" w:rsidR="00E4790E" w:rsidRDefault="00E4790E" w:rsidP="00E4790E">
      <w:pPr>
        <w:pStyle w:val="NoSpacing"/>
        <w:rPr>
          <w:rFonts w:cs="Times New Roman"/>
          <w:szCs w:val="24"/>
        </w:rPr>
      </w:pPr>
    </w:p>
    <w:p w14:paraId="66293A07" w14:textId="77777777" w:rsidR="00E4790E" w:rsidRDefault="00E4790E" w:rsidP="00E4790E">
      <w:pPr>
        <w:pStyle w:val="NoSpacing"/>
        <w:rPr>
          <w:rFonts w:cs="Times New Roman"/>
          <w:szCs w:val="24"/>
        </w:rPr>
      </w:pPr>
    </w:p>
    <w:p w14:paraId="56A3F9CE" w14:textId="77777777" w:rsidR="00E4790E" w:rsidRDefault="00E4790E" w:rsidP="00E4790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Son of Nicholas </w:t>
      </w:r>
      <w:proofErr w:type="spellStart"/>
      <w:r>
        <w:rPr>
          <w:rFonts w:cs="Times New Roman"/>
          <w:szCs w:val="24"/>
        </w:rPr>
        <w:t>Iwardby</w:t>
      </w:r>
      <w:proofErr w:type="spellEnd"/>
      <w:r>
        <w:rPr>
          <w:rFonts w:cs="Times New Roman"/>
          <w:szCs w:val="24"/>
        </w:rPr>
        <w:t xml:space="preserve"> and Elizabeth </w:t>
      </w:r>
      <w:proofErr w:type="spellStart"/>
      <w:r>
        <w:rPr>
          <w:rFonts w:cs="Times New Roman"/>
          <w:szCs w:val="24"/>
        </w:rPr>
        <w:t>Salendine</w:t>
      </w:r>
      <w:proofErr w:type="spellEnd"/>
      <w:r>
        <w:rPr>
          <w:rFonts w:cs="Times New Roman"/>
          <w:szCs w:val="24"/>
        </w:rPr>
        <w:t>.</w:t>
      </w:r>
    </w:p>
    <w:p w14:paraId="6BB336D0" w14:textId="77777777" w:rsidR="00E4790E" w:rsidRDefault="00E4790E" w:rsidP="00E4790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(UK and Ireland, Find A Grave Index, 1300’s – current)</w:t>
      </w:r>
    </w:p>
    <w:p w14:paraId="554AC7BE" w14:textId="77777777" w:rsidR="00E4790E" w:rsidRDefault="00E4790E" w:rsidP="00E4790E">
      <w:pPr>
        <w:pStyle w:val="NoSpacing"/>
        <w:rPr>
          <w:rFonts w:cs="Times New Roman"/>
          <w:szCs w:val="24"/>
        </w:rPr>
      </w:pPr>
    </w:p>
    <w:p w14:paraId="30DD995E" w14:textId="77777777" w:rsidR="00E4790E" w:rsidRDefault="00E4790E" w:rsidP="00E4790E">
      <w:pPr>
        <w:pStyle w:val="NoSpacing"/>
        <w:rPr>
          <w:rFonts w:cs="Times New Roman"/>
          <w:szCs w:val="24"/>
        </w:rPr>
      </w:pPr>
    </w:p>
    <w:p w14:paraId="405180B8" w14:textId="77777777" w:rsidR="00E4790E" w:rsidRDefault="00E4790E" w:rsidP="00E4790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Jul.</w:t>
      </w:r>
      <w:r>
        <w:rPr>
          <w:rFonts w:cs="Times New Roman"/>
          <w:szCs w:val="24"/>
        </w:rPr>
        <w:tab/>
        <w:t>1510</w:t>
      </w:r>
      <w:r>
        <w:rPr>
          <w:rFonts w:cs="Times New Roman"/>
          <w:szCs w:val="24"/>
        </w:rPr>
        <w:tab/>
        <w:t>He was buried in Quainton, Buckinghamshire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ibid.)</w:t>
      </w:r>
    </w:p>
    <w:p w14:paraId="11C3D6F5" w14:textId="77777777" w:rsidR="00E4790E" w:rsidRDefault="00E4790E" w:rsidP="00E4790E">
      <w:pPr>
        <w:pStyle w:val="NoSpacing"/>
        <w:rPr>
          <w:rFonts w:cs="Times New Roman"/>
          <w:szCs w:val="24"/>
        </w:rPr>
      </w:pPr>
    </w:p>
    <w:p w14:paraId="211A2CC1" w14:textId="77777777" w:rsidR="00E4790E" w:rsidRDefault="00E4790E" w:rsidP="00E4790E">
      <w:pPr>
        <w:pStyle w:val="NoSpacing"/>
        <w:rPr>
          <w:rFonts w:cs="Times New Roman"/>
          <w:szCs w:val="24"/>
        </w:rPr>
      </w:pPr>
    </w:p>
    <w:p w14:paraId="0433A0FD" w14:textId="77777777" w:rsidR="00E4790E" w:rsidRPr="00134108" w:rsidRDefault="00E4790E" w:rsidP="00E4790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December 2023</w:t>
      </w:r>
    </w:p>
    <w:p w14:paraId="6064FC3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D4EAFB" w14:textId="77777777" w:rsidR="00E4790E" w:rsidRDefault="00E4790E" w:rsidP="009139A6">
      <w:r>
        <w:separator/>
      </w:r>
    </w:p>
  </w:endnote>
  <w:endnote w:type="continuationSeparator" w:id="0">
    <w:p w14:paraId="3D70DE92" w14:textId="77777777" w:rsidR="00E4790E" w:rsidRDefault="00E4790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C26A6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018FA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016EB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4BC595" w14:textId="77777777" w:rsidR="00E4790E" w:rsidRDefault="00E4790E" w:rsidP="009139A6">
      <w:r>
        <w:separator/>
      </w:r>
    </w:p>
  </w:footnote>
  <w:footnote w:type="continuationSeparator" w:id="0">
    <w:p w14:paraId="70816023" w14:textId="77777777" w:rsidR="00E4790E" w:rsidRDefault="00E4790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3A5CF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C1996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60728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90E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4790E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57B0AA"/>
  <w15:chartTrackingRefBased/>
  <w15:docId w15:val="{1D79844E-C50F-49F4-AD8E-F257B593E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2024-05-03T19:35:00Z</dcterms:created>
  <dcterms:modified xsi:type="dcterms:W3CDTF">2024-05-03T19:35:00Z</dcterms:modified>
</cp:coreProperties>
</file>